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42338" w14:textId="2F074E5B" w:rsidR="00E85C50" w:rsidRDefault="00E85C50" w:rsidP="00E85C50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inline distT="0" distB="0" distL="0" distR="0" wp14:anchorId="47D7417C" wp14:editId="27F809A4">
            <wp:extent cx="1463040" cy="57277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12" cy="57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49E8AD8" wp14:editId="21413DB0">
            <wp:extent cx="1554480" cy="536575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8507F38" wp14:editId="0912E4AD">
            <wp:extent cx="571288" cy="5364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" cy="563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2028B86" wp14:editId="56AF4E1F">
            <wp:extent cx="1280160" cy="53641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89" cy="53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818C5" w14:textId="34DB7F14" w:rsidR="00E85C50" w:rsidRDefault="00E85C50" w:rsidP="009956C2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57404B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W dniu 21 kwietnia (środa) o godz. 18.30 na platformie </w:t>
      </w:r>
      <w:proofErr w:type="spellStart"/>
      <w:r w:rsidRPr="005D78A1">
        <w:rPr>
          <w:rFonts w:ascii="Times New Roman" w:eastAsia="Times New Roman" w:hAnsi="Times New Roman" w:cs="Times New Roman"/>
          <w:b/>
          <w:lang w:eastAsia="pl-PL"/>
        </w:rPr>
        <w:t>Teams</w:t>
      </w:r>
      <w:proofErr w:type="spellEnd"/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odbyło</w:t>
      </w:r>
      <w:r w:rsidRPr="00A73996">
        <w:rPr>
          <w:rFonts w:ascii="Times New Roman" w:eastAsia="Times New Roman" w:hAnsi="Times New Roman" w:cs="Times New Roman"/>
          <w:lang w:eastAsia="pl-PL"/>
        </w:rPr>
        <w:t xml:space="preserve"> się spotkanie</w:t>
      </w:r>
      <w:r>
        <w:rPr>
          <w:rFonts w:ascii="Times New Roman" w:eastAsia="Times New Roman" w:hAnsi="Times New Roman" w:cs="Times New Roman"/>
          <w:lang w:eastAsia="pl-PL"/>
        </w:rPr>
        <w:t xml:space="preserve"> online </w:t>
      </w:r>
      <w:r w:rsidRPr="00A73996">
        <w:rPr>
          <w:rFonts w:ascii="Times New Roman" w:eastAsia="Times New Roman" w:hAnsi="Times New Roman" w:cs="Times New Roman"/>
          <w:lang w:eastAsia="pl-PL"/>
        </w:rPr>
        <w:t xml:space="preserve"> uczniów </w:t>
      </w:r>
      <w:r>
        <w:rPr>
          <w:rFonts w:ascii="Times New Roman" w:eastAsia="Times New Roman" w:hAnsi="Times New Roman" w:cs="Times New Roman"/>
          <w:lang w:eastAsia="pl-PL"/>
        </w:rPr>
        <w:t xml:space="preserve">(technik żywienia i usług gastronomicznych oraz technik logistyk) </w:t>
      </w:r>
      <w:r w:rsidRPr="00A73996">
        <w:rPr>
          <w:rFonts w:ascii="Times New Roman" w:eastAsia="Times New Roman" w:hAnsi="Times New Roman" w:cs="Times New Roman"/>
          <w:lang w:eastAsia="pl-PL"/>
        </w:rPr>
        <w:t xml:space="preserve">zakwalifikowanych do Projektu Power </w:t>
      </w:r>
      <w:r w:rsidRPr="009956C2">
        <w:rPr>
          <w:rFonts w:ascii="Times New Roman" w:eastAsia="Times New Roman" w:hAnsi="Times New Roman" w:cs="Times New Roman"/>
          <w:b/>
          <w:lang w:eastAsia="pl-PL"/>
        </w:rPr>
        <w:t xml:space="preserve">„Europejski staż zawodowy dla uczniów                      Zespołu Szkół nr 1 w Płońsku”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A73996">
        <w:rPr>
          <w:rFonts w:ascii="Times New Roman" w:eastAsia="Times New Roman" w:hAnsi="Times New Roman" w:cs="Times New Roman"/>
          <w:lang w:eastAsia="pl-PL"/>
        </w:rPr>
        <w:t>Zespołem Projektowym</w:t>
      </w:r>
      <w:r>
        <w:rPr>
          <w:rFonts w:ascii="Times New Roman" w:eastAsia="Times New Roman" w:hAnsi="Times New Roman" w:cs="Times New Roman"/>
          <w:lang w:eastAsia="pl-PL"/>
        </w:rPr>
        <w:t xml:space="preserve"> w składzie: Anna Nowakowska – koordynator projektu i Magdalena Jeżak – asystent projektu</w:t>
      </w:r>
      <w:r w:rsidRPr="00A73996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Na spotkaniu omówiono</w:t>
      </w:r>
      <w:r w:rsidRPr="00A739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39C8">
        <w:rPr>
          <w:rFonts w:ascii="Times New Roman" w:eastAsia="Times New Roman" w:hAnsi="Times New Roman" w:cs="Times New Roman"/>
          <w:lang w:eastAsia="pl-PL"/>
        </w:rPr>
        <w:t>szczegóły dotyczące realizacji p</w:t>
      </w:r>
      <w:r w:rsidRPr="00A73996">
        <w:rPr>
          <w:rFonts w:ascii="Times New Roman" w:eastAsia="Times New Roman" w:hAnsi="Times New Roman" w:cs="Times New Roman"/>
          <w:lang w:eastAsia="pl-PL"/>
        </w:rPr>
        <w:t xml:space="preserve">rojektu, planowany termin mobilności oraz najbliższe działania. </w:t>
      </w:r>
    </w:p>
    <w:p w14:paraId="764A71C2" w14:textId="77777777" w:rsidR="009956C2" w:rsidRP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6C2">
        <w:rPr>
          <w:rFonts w:ascii="Times New Roman" w:eastAsia="Times New Roman" w:hAnsi="Times New Roman" w:cs="Times New Roman"/>
          <w:lang w:eastAsia="pl-PL"/>
        </w:rPr>
        <w:t xml:space="preserve">Uczniowie zakwalifikowani do projektu oraz uczniowie z listy rezerwowej włączyli się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9956C2">
        <w:rPr>
          <w:rFonts w:ascii="Times New Roman" w:eastAsia="Times New Roman" w:hAnsi="Times New Roman" w:cs="Times New Roman"/>
          <w:lang w:eastAsia="pl-PL"/>
        </w:rPr>
        <w:t xml:space="preserve">w promocję tematyki Grecji na stronie Power ZS nr 1 poprzez wykonanie krótkich prezentacji multimedialnych. </w:t>
      </w:r>
      <w:r>
        <w:rPr>
          <w:rFonts w:ascii="Times New Roman" w:eastAsia="Times New Roman" w:hAnsi="Times New Roman" w:cs="Times New Roman"/>
          <w:lang w:eastAsia="pl-PL"/>
        </w:rPr>
        <w:t xml:space="preserve">Uczestnicy przyszłej zagranicznej mobilności </w:t>
      </w:r>
      <w:r w:rsidRPr="009956C2">
        <w:rPr>
          <w:rFonts w:ascii="Times New Roman" w:eastAsia="Times New Roman" w:hAnsi="Times New Roman" w:cs="Times New Roman"/>
          <w:lang w:eastAsia="pl-PL"/>
        </w:rPr>
        <w:t xml:space="preserve">chętnie podjęli się wykonania prezentacji, zgłaszali swoje propozycje i uwagi. Efektem spotkania było ustalenie zakresu zadań do wykonania. Powstała lista prezentacji: </w:t>
      </w:r>
    </w:p>
    <w:p w14:paraId="20FB0AA0" w14:textId="601CB261" w:rsidR="009956C2" w:rsidRDefault="009956C2" w:rsidP="009956C2">
      <w:pPr>
        <w:pStyle w:val="Akapitzlist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>1. Kawa po grecku.</w:t>
      </w:r>
      <w:r>
        <w:rPr>
          <w:rFonts w:ascii="Times New Roman" w:eastAsia="Times New Roman" w:hAnsi="Times New Roman" w:cs="Times New Roman"/>
          <w:lang w:eastAsia="pl-PL"/>
        </w:rPr>
        <w:t xml:space="preserve">   Kamila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Uniejew</w:t>
      </w:r>
      <w:r w:rsidR="000B4E8E">
        <w:rPr>
          <w:rFonts w:ascii="Times New Roman" w:eastAsia="Times New Roman" w:hAnsi="Times New Roman" w:cs="Times New Roman"/>
          <w:lang w:eastAsia="pl-PL"/>
        </w:rPr>
        <w:t>ska</w:t>
      </w:r>
      <w:proofErr w:type="spellEnd"/>
      <w:r w:rsidR="000B4E8E">
        <w:rPr>
          <w:rFonts w:ascii="Times New Roman" w:eastAsia="Times New Roman" w:hAnsi="Times New Roman" w:cs="Times New Roman"/>
          <w:lang w:eastAsia="pl-PL"/>
        </w:rPr>
        <w:t xml:space="preserve">, Natalia Tokarska, </w:t>
      </w:r>
      <w:r>
        <w:rPr>
          <w:rFonts w:ascii="Times New Roman" w:eastAsia="Times New Roman" w:hAnsi="Times New Roman" w:cs="Times New Roman"/>
          <w:lang w:eastAsia="pl-PL"/>
        </w:rPr>
        <w:t xml:space="preserve">Karolina </w:t>
      </w:r>
      <w:proofErr w:type="spellStart"/>
      <w:r w:rsidR="000B4E8E">
        <w:rPr>
          <w:rFonts w:ascii="Times New Roman" w:eastAsia="Times New Roman" w:hAnsi="Times New Roman" w:cs="Times New Roman"/>
          <w:lang w:eastAsia="pl-PL"/>
        </w:rPr>
        <w:t>Głuszczyk</w:t>
      </w:r>
      <w:proofErr w:type="spellEnd"/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>2. Wyznania w Grecji.</w:t>
      </w:r>
      <w:r w:rsidRPr="00E669A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Juliusz Rydzewski </w:t>
      </w: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>3. Klimat Grecji.</w:t>
      </w:r>
      <w:r w:rsidR="000B4E8E">
        <w:rPr>
          <w:rFonts w:ascii="Times New Roman" w:eastAsia="Times New Roman" w:hAnsi="Times New Roman" w:cs="Times New Roman"/>
          <w:lang w:eastAsia="pl-PL"/>
        </w:rPr>
        <w:t xml:space="preserve"> Oliwia Grzeszczak, </w:t>
      </w:r>
      <w:r>
        <w:rPr>
          <w:rFonts w:ascii="Times New Roman" w:eastAsia="Times New Roman" w:hAnsi="Times New Roman" w:cs="Times New Roman"/>
          <w:lang w:eastAsia="pl-PL"/>
        </w:rPr>
        <w:t xml:space="preserve">Karolina </w:t>
      </w:r>
      <w:r w:rsidR="000B4E8E">
        <w:rPr>
          <w:rFonts w:ascii="Times New Roman" w:eastAsia="Times New Roman" w:hAnsi="Times New Roman" w:cs="Times New Roman"/>
          <w:lang w:eastAsia="pl-PL"/>
        </w:rPr>
        <w:t xml:space="preserve">Gajewska </w:t>
      </w: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>4. Największe miasta Grecji.</w:t>
      </w:r>
      <w:r>
        <w:rPr>
          <w:rFonts w:ascii="Times New Roman" w:eastAsia="Times New Roman" w:hAnsi="Times New Roman" w:cs="Times New Roman"/>
          <w:lang w:eastAsia="pl-PL"/>
        </w:rPr>
        <w:t xml:space="preserve"> Sebastian Maik, Natalia Olczak </w:t>
      </w: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>5. Ile wysp jest w Grecji?</w:t>
      </w:r>
      <w:r>
        <w:rPr>
          <w:rFonts w:ascii="Times New Roman" w:eastAsia="Times New Roman" w:hAnsi="Times New Roman" w:cs="Times New Roman"/>
          <w:lang w:eastAsia="pl-PL"/>
        </w:rPr>
        <w:t xml:space="preserve"> Sandra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Biegalewska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Dominika Jaroszewicz, Kinga</w:t>
      </w:r>
    </w:p>
    <w:p w14:paraId="59D36C5F" w14:textId="77777777" w:rsidR="009956C2" w:rsidRPr="00E669A7" w:rsidRDefault="009956C2" w:rsidP="009956C2">
      <w:pPr>
        <w:pStyle w:val="Akapitzlist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Matusiak, Aleksandra Kocik </w:t>
      </w: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6. Greckie przysmaki. </w:t>
      </w:r>
      <w:r>
        <w:rPr>
          <w:rFonts w:ascii="Times New Roman" w:eastAsia="Times New Roman" w:hAnsi="Times New Roman" w:cs="Times New Roman"/>
          <w:lang w:eastAsia="pl-PL"/>
        </w:rPr>
        <w:t xml:space="preserve">Michał Kozarzewski, Lena Kosewska, Kinga Gąsiorek </w:t>
      </w: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>7. Greckie rośliny.</w:t>
      </w:r>
      <w:r w:rsidRPr="00E669A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Aleksandra Łabęda, Kinga Gąsiorek</w:t>
      </w: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>8. Jakie zwierzęta żyją w Grecji?</w:t>
      </w:r>
      <w:r>
        <w:rPr>
          <w:rFonts w:ascii="Times New Roman" w:eastAsia="Times New Roman" w:hAnsi="Times New Roman" w:cs="Times New Roman"/>
          <w:lang w:eastAsia="pl-PL"/>
        </w:rPr>
        <w:t xml:space="preserve"> Julia Błaszkiewicz, Maja Mioduszewska</w:t>
      </w:r>
      <w:r w:rsidRPr="00E669A7">
        <w:rPr>
          <w:rFonts w:ascii="Times New Roman" w:eastAsia="Times New Roman" w:hAnsi="Times New Roman" w:cs="Times New Roman"/>
          <w:lang w:eastAsia="pl-PL"/>
        </w:rPr>
        <w:br/>
      </w: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10. Grecja atrakcyjna turystycznie. </w:t>
      </w:r>
      <w:r w:rsidRPr="005D78A1">
        <w:rPr>
          <w:rFonts w:ascii="Times New Roman" w:eastAsia="Times New Roman" w:hAnsi="Times New Roman" w:cs="Times New Roman"/>
          <w:lang w:eastAsia="pl-PL"/>
        </w:rPr>
        <w:t>Wiktoria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Burdecka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Amelia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Rychcik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F166F5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           11. Literackie Nagrody Nobla w Grecji.</w:t>
      </w:r>
      <w:r>
        <w:rPr>
          <w:rFonts w:ascii="Times New Roman" w:eastAsia="Times New Roman" w:hAnsi="Times New Roman" w:cs="Times New Roman"/>
          <w:lang w:eastAsia="pl-PL"/>
        </w:rPr>
        <w:t xml:space="preserve"> Agata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Kłysiak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0794CE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           12. Sport w Grecji.</w:t>
      </w:r>
      <w:r>
        <w:rPr>
          <w:rFonts w:ascii="Times New Roman" w:eastAsia="Times New Roman" w:hAnsi="Times New Roman" w:cs="Times New Roman"/>
          <w:lang w:eastAsia="pl-PL"/>
        </w:rPr>
        <w:t xml:space="preserve"> Jakub Zwierzyński</w:t>
      </w:r>
    </w:p>
    <w:p w14:paraId="73E46778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           13. Zorba.</w:t>
      </w:r>
      <w:r>
        <w:rPr>
          <w:rFonts w:ascii="Times New Roman" w:eastAsia="Times New Roman" w:hAnsi="Times New Roman" w:cs="Times New Roman"/>
          <w:lang w:eastAsia="pl-PL"/>
        </w:rPr>
        <w:t xml:space="preserve"> Kacper Lipski, Aleksandra Murawska </w:t>
      </w:r>
    </w:p>
    <w:p w14:paraId="1C624F1F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5D78A1">
        <w:rPr>
          <w:rFonts w:ascii="Times New Roman" w:eastAsia="Times New Roman" w:hAnsi="Times New Roman" w:cs="Times New Roman"/>
          <w:b/>
          <w:lang w:eastAsia="pl-PL"/>
        </w:rPr>
        <w:t>14. Larisa.</w:t>
      </w:r>
      <w:r>
        <w:rPr>
          <w:rFonts w:ascii="Times New Roman" w:eastAsia="Times New Roman" w:hAnsi="Times New Roman" w:cs="Times New Roman"/>
          <w:lang w:eastAsia="pl-PL"/>
        </w:rPr>
        <w:t xml:space="preserve"> Wiktoria Bogucka, Natalia Piórkowska </w:t>
      </w:r>
    </w:p>
    <w:p w14:paraId="02821ABA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           15. Filozofowie greccy.</w:t>
      </w:r>
      <w:r>
        <w:rPr>
          <w:rFonts w:ascii="Times New Roman" w:eastAsia="Times New Roman" w:hAnsi="Times New Roman" w:cs="Times New Roman"/>
          <w:lang w:eastAsia="pl-PL"/>
        </w:rPr>
        <w:t xml:space="preserve"> Jakub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Zakolski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480977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8A1">
        <w:rPr>
          <w:rFonts w:ascii="Times New Roman" w:eastAsia="Times New Roman" w:hAnsi="Times New Roman" w:cs="Times New Roman"/>
          <w:b/>
          <w:lang w:eastAsia="pl-PL"/>
        </w:rPr>
        <w:t xml:space="preserve">           16. Zabytki.</w:t>
      </w:r>
      <w:r>
        <w:rPr>
          <w:rFonts w:ascii="Times New Roman" w:eastAsia="Times New Roman" w:hAnsi="Times New Roman" w:cs="Times New Roman"/>
          <w:lang w:eastAsia="pl-PL"/>
        </w:rPr>
        <w:t xml:space="preserve"> Dawid Ziemnicki, Mateusz Makowski, Zofia Szulc </w:t>
      </w:r>
    </w:p>
    <w:p w14:paraId="6AA00767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48DDDA" w14:textId="77777777" w:rsidR="009956C2" w:rsidRDefault="009956C2" w:rsidP="009956C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Bardzo dziękujemy wszystkim wymienionym uczniom za zaangażowanie w realizację założeń projektowych, za aktywny udział w promocji przyszłej mobilności. Zapraszamy do oglądania prezentacji uczniów na stronie Power – ZS nr 1 na FB oraz na stronie internetowej szkoły. </w:t>
      </w:r>
    </w:p>
    <w:p w14:paraId="3E73A918" w14:textId="77777777" w:rsidR="00BE4D74" w:rsidRDefault="00E85C50" w:rsidP="009956C2">
      <w:pPr>
        <w:spacing w:line="360" w:lineRule="auto"/>
      </w:pPr>
    </w:p>
    <w:p w14:paraId="4655D4D8" w14:textId="76ABB29D" w:rsidR="00E85C50" w:rsidRPr="00E85C50" w:rsidRDefault="00E85C50" w:rsidP="009956C2">
      <w:pPr>
        <w:spacing w:line="360" w:lineRule="auto"/>
        <w:rPr>
          <w:rFonts w:ascii="Times New Roman" w:hAnsi="Times New Roman" w:cs="Times New Roman"/>
        </w:rPr>
      </w:pPr>
      <w:r w:rsidRPr="00E85C50">
        <w:rPr>
          <w:rFonts w:ascii="Times New Roman" w:hAnsi="Times New Roman" w:cs="Times New Roman"/>
        </w:rPr>
        <w:t xml:space="preserve">Anna Nowakowska </w:t>
      </w:r>
    </w:p>
    <w:p w14:paraId="65D34FDD" w14:textId="33F02F5E" w:rsidR="00E85C50" w:rsidRPr="00E85C50" w:rsidRDefault="00E85C50" w:rsidP="009956C2">
      <w:pPr>
        <w:spacing w:line="360" w:lineRule="auto"/>
        <w:rPr>
          <w:rFonts w:ascii="Times New Roman" w:hAnsi="Times New Roman" w:cs="Times New Roman"/>
        </w:rPr>
      </w:pPr>
      <w:r w:rsidRPr="00E85C50">
        <w:rPr>
          <w:rFonts w:ascii="Times New Roman" w:hAnsi="Times New Roman" w:cs="Times New Roman"/>
        </w:rPr>
        <w:t xml:space="preserve">Magdalena Jeżak </w:t>
      </w:r>
      <w:bookmarkStart w:id="0" w:name="_GoBack"/>
      <w:bookmarkEnd w:id="0"/>
    </w:p>
    <w:sectPr w:rsidR="00E85C50" w:rsidRPr="00E85C50" w:rsidSect="00363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F86"/>
    <w:multiLevelType w:val="hybridMultilevel"/>
    <w:tmpl w:val="1EFA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C2"/>
    <w:rsid w:val="000B4E8E"/>
    <w:rsid w:val="003637A0"/>
    <w:rsid w:val="00822B8E"/>
    <w:rsid w:val="009956C2"/>
    <w:rsid w:val="00C239C8"/>
    <w:rsid w:val="00E85C50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167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318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miroslaw.nowakowski@vp.pl</dc:creator>
  <cp:keywords/>
  <dc:description/>
  <cp:lastModifiedBy>miroslaw.nowakowski@vp.pl</cp:lastModifiedBy>
  <cp:revision>3</cp:revision>
  <dcterms:created xsi:type="dcterms:W3CDTF">2021-05-26T18:59:00Z</dcterms:created>
  <dcterms:modified xsi:type="dcterms:W3CDTF">2021-05-27T16:42:00Z</dcterms:modified>
</cp:coreProperties>
</file>